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4" w:rsidRDefault="00DB49FD">
      <w:pPr>
        <w:rPr>
          <w:b/>
          <w:sz w:val="44"/>
        </w:rPr>
      </w:pPr>
      <w:r w:rsidRPr="00C93E01">
        <w:rPr>
          <w:b/>
          <w:noProof/>
          <w:sz w:val="4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7A51B" wp14:editId="00B5F4D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0294" cy="436728"/>
                <wp:effectExtent l="38100" t="19050" r="36830" b="59055"/>
                <wp:wrapNone/>
                <wp:docPr id="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4" cy="436728"/>
                          <a:chOff x="0" y="0"/>
                          <a:chExt cx="1333500" cy="923925"/>
                        </a:xfrm>
                      </wpg:grpSpPr>
                      <wps:wsp>
                        <wps:cNvPr id="2" name="Volný tvar 2"/>
                        <wps:cNvSpPr/>
                        <wps:spPr>
                          <a:xfrm>
                            <a:off x="0" y="0"/>
                            <a:ext cx="1333500" cy="923925"/>
                          </a:xfrm>
                          <a:custGeom>
                            <a:avLst/>
                            <a:gdLst>
                              <a:gd name="connsiteX0" fmla="*/ 1107281 w 1333500"/>
                              <a:gd name="connsiteY0" fmla="*/ 0 h 923925"/>
                              <a:gd name="connsiteX1" fmla="*/ 1333500 w 1333500"/>
                              <a:gd name="connsiteY1" fmla="*/ 195262 h 923925"/>
                              <a:gd name="connsiteX2" fmla="*/ 681038 w 1333500"/>
                              <a:gd name="connsiteY2" fmla="*/ 923925 h 923925"/>
                              <a:gd name="connsiteX3" fmla="*/ 0 w 1333500"/>
                              <a:gd name="connsiteY3" fmla="*/ 211931 h 923925"/>
                              <a:gd name="connsiteX4" fmla="*/ 247650 w 1333500"/>
                              <a:gd name="connsiteY4" fmla="*/ 0 h 923925"/>
                              <a:gd name="connsiteX5" fmla="*/ 1107281 w 1333500"/>
                              <a:gd name="connsiteY5" fmla="*/ 0 h 923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33500" h="923925">
                                <a:moveTo>
                                  <a:pt x="1107281" y="0"/>
                                </a:moveTo>
                                <a:lnTo>
                                  <a:pt x="1333500" y="195262"/>
                                </a:lnTo>
                                <a:lnTo>
                                  <a:pt x="681038" y="923925"/>
                                </a:lnTo>
                                <a:lnTo>
                                  <a:pt x="0" y="211931"/>
                                </a:lnTo>
                                <a:lnTo>
                                  <a:pt x="247650" y="0"/>
                                </a:lnTo>
                                <a:lnTo>
                                  <a:pt x="1107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Přímá spojnice 3"/>
                        <wps:cNvCnPr/>
                        <wps:spPr>
                          <a:xfrm flipH="1" flipV="1">
                            <a:off x="510930" y="404702"/>
                            <a:ext cx="155820" cy="165968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 flipH="1">
                            <a:off x="621507" y="198031"/>
                            <a:ext cx="344086" cy="372639"/>
                          </a:xfrm>
                          <a:prstGeom prst="line">
                            <a:avLst/>
                          </a:prstGeom>
                          <a:solidFill>
                            <a:srgbClr val="FFC000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3BE10" id="Skupina 5" o:spid="_x0000_s1026" style="position:absolute;margin-left:0;margin-top:1.5pt;width:49.65pt;height:34.4pt;z-index:251659264;mso-position-horizontal-relative:margin;mso-width-relative:margin;mso-height-relative:margin" coordsize="1333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">
                <v:shape id="Volný tvar 2" o:spid="_x0000_s1027" style="position:absolute;width:13335;height:9239;visibility:visible;mso-wrap-style:square;v-text-anchor:middle" coordsize="1333500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HfMQA&#10;AADaAAAADwAAAGRycy9kb3ducmV2LnhtbESPT2vCQBTE74V+h+UVvNWNWqJEV2kLtl56iBb0+Mg+&#10;s8Hs25Dd5s+37wqFHoeZ+Q2z2Q22Fh21vnKsYDZNQBAXTldcKvg+7Z9XIHxA1lg7JgUjedhtHx82&#10;mGnXc07dMZQiQthnqMCE0GRS+sKQRT91DXH0rq61GKJsS6lb7CPc1nKeJKm0WHFcMNjQu6Hidvyx&#10;CvYXc1qWl48Fvwxy/Eo/8/MyfVNq8jS8rkEEGsJ/+K990ArmcL8Sb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R3zEAAAA2gAAAA8AAAAAAAAAAAAAAAAAmAIAAGRycy9k&#10;b3ducmV2LnhtbFBLBQYAAAAABAAEAPUAAACJAwAAAAA=&#10;" path="m1107281,r226219,195262l681038,923925,,211931,247650,r859631,xe" fillcolor="#ffc000" strokecolor="#c00000" strokeweight="4.5pt">
                  <v:stroke joinstyle="miter"/>
                  <v:path arrowok="t" o:connecttype="custom" o:connectlocs="1107281,0;1333500,195262;681038,923925;0,211931;247650,0;1107281,0" o:connectangles="0,0,0,0,0,0"/>
                </v:shape>
                <v:line id="Přímá spojnice 3" o:spid="_x0000_s1028" style="position:absolute;flip:x y;visibility:visible;mso-wrap-style:square" from="5109,4047" to="6667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aasEAAADaAAAADwAAAGRycy9kb3ducmV2LnhtbESPT4vCMBTE74LfITzBm6bWxT/VKLKw&#10;IB4WrOL50TybavNSmqj1228WFvY4zMxvmPW2s7V4Uusrxwom4wQEceF0xaWC8+lrtADhA7LG2jEp&#10;eJOH7abfW2Om3YuP9MxDKSKEfYYKTAhNJqUvDFn0Y9cQR+/qWoshyraUusVXhNtapkkykxYrjgsG&#10;G/o0VNzzh1Ww/G7q+YfHC+PNXFO5PDxSPig1HHS7FYhAXfgP/7X3WsEUfq/EG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FpqwQAAANoAAAAPAAAAAAAAAAAAAAAA&#10;AKECAABkcnMvZG93bnJldi54bWxQSwUGAAAAAAQABAD5AAAAjwMAAAAA&#10;" filled="t" fillcolor="#ffc000" strokecolor="#c00000" strokeweight="4.5pt">
                  <v:stroke joinstyle="miter"/>
                </v:line>
                <v:line id="Přímá spojnice 4" o:spid="_x0000_s1029" style="position:absolute;flip:x;visibility:visible;mso-wrap-style:square" from="6215,1980" to="9655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ZZ8MAAADaAAAADwAAAGRycy9kb3ducmV2LnhtbESPQWvCQBSE7wX/w/IEb3WjlLZE12C0&#10;pT0JjXp/Zp9JMPt2za4m/ffdQqHHYWa+YZbZYFpxp843lhXMpgkI4tLqhisFh/374ysIH5A1tpZJ&#10;wTd5yFajhyWm2vb8RfciVCJC2KeooA7BpVL6siaDfmodcfTOtjMYouwqqTvsI9y0cp4kz9Jgw3Gh&#10;RkebmspLcTMKcrf92L3RsS+vu3n14g7DtTjlSk3Gw3oBItAQ/sN/7U+t4Al+r8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GWfDAAAA2gAAAA8AAAAAAAAAAAAA&#10;AAAAoQIAAGRycy9kb3ducmV2LnhtbFBLBQYAAAAABAAEAPkAAACRAwAAAAA=&#10;" filled="t" fillcolor="#ffc000" strokecolor="#c00000" strokeweight="4.5pt">
                  <v:stroke joinstyle="miter"/>
                </v:line>
                <w10:wrap anchorx="margin"/>
              </v:group>
            </w:pict>
          </mc:Fallback>
        </mc:AlternateContent>
      </w:r>
      <w:r>
        <w:tab/>
      </w:r>
      <w:r>
        <w:tab/>
      </w:r>
      <w:r w:rsidR="00C703C0">
        <w:rPr>
          <w:b/>
          <w:sz w:val="44"/>
        </w:rPr>
        <w:t>Můj ideální týden</w:t>
      </w:r>
    </w:p>
    <w:p w:rsidR="00DB49FD" w:rsidRDefault="00DB49FD" w:rsidP="00DB49FD">
      <w:pPr>
        <w:ind w:left="1560"/>
        <w:rPr>
          <w:b/>
          <w:sz w:val="44"/>
        </w:rPr>
      </w:pPr>
      <w:r w:rsidRPr="00C93E01">
        <w:t>Materiál ke kurzu</w:t>
      </w:r>
      <w:r>
        <w:rPr>
          <w:b/>
        </w:rPr>
        <w:t xml:space="preserve"> Time management: Získejte superschopnost zítřka</w:t>
      </w:r>
      <w:r>
        <w:rPr>
          <w:b/>
        </w:rPr>
        <w:br/>
      </w:r>
      <w:hyperlink r:id="rId5" w:history="1">
        <w:r w:rsidRPr="00251C17">
          <w:rPr>
            <w:rStyle w:val="Hypertextovodkaz"/>
            <w:b/>
          </w:rPr>
          <w:t>www.jiribenedikt.com/time-management</w:t>
        </w:r>
      </w:hyperlink>
      <w:r>
        <w:rPr>
          <w:rStyle w:val="Hypertextovodkaz"/>
          <w:b/>
        </w:rPr>
        <w:br/>
      </w:r>
    </w:p>
    <w:p w:rsidR="00C703C0" w:rsidRDefault="00C703C0" w:rsidP="00C703C0">
      <w:pPr>
        <w:rPr>
          <w:sz w:val="24"/>
        </w:rPr>
      </w:pPr>
      <w:r w:rsidRPr="00C703C0">
        <w:rPr>
          <w:sz w:val="24"/>
        </w:rPr>
        <w:t>Jak bude vypadat váš ideální týden? Zkuste si udělat doma toto cvičení. Jasná představa úspěchu a cílového stavu obrovským způsobem pomáhá ho dosáhnout.</w:t>
      </w:r>
    </w:p>
    <w:p w:rsidR="00C703C0" w:rsidRDefault="00C703C0" w:rsidP="00C703C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Které dny budete pracovat? Jak dlouho, odkud? Na čem?</w:t>
      </w:r>
    </w:p>
    <w:p w:rsidR="00C703C0" w:rsidRDefault="00C703C0" w:rsidP="00C703C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 budete dělat ve volném čase? Kde budete bydlet? Co budete jíst? </w:t>
      </w:r>
    </w:p>
    <w:p w:rsidR="00C703C0" w:rsidRPr="00C703C0" w:rsidRDefault="00C703C0" w:rsidP="00C703C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Kdo bude s vámi, kolem vás? </w:t>
      </w:r>
      <w:r>
        <w:rPr>
          <w:sz w:val="24"/>
        </w:rPr>
        <w:br/>
      </w:r>
    </w:p>
    <w:tbl>
      <w:tblPr>
        <w:tblStyle w:val="Barevntabulkasmkou6zvraznn1"/>
        <w:tblW w:w="9081" w:type="dxa"/>
        <w:tblLook w:val="0420" w:firstRow="1" w:lastRow="0" w:firstColumn="0" w:lastColumn="0" w:noHBand="0" w:noVBand="1"/>
      </w:tblPr>
      <w:tblGrid>
        <w:gridCol w:w="9081"/>
      </w:tblGrid>
      <w:tr w:rsidR="00C703C0" w:rsidRPr="00C703C0" w:rsidTr="00C7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sz w:val="28"/>
              </w:rPr>
            </w:pPr>
            <w:r w:rsidRPr="00C703C0">
              <w:rPr>
                <w:sz w:val="28"/>
              </w:rPr>
              <w:t>Pondělí</w:t>
            </w:r>
          </w:p>
        </w:tc>
      </w:tr>
      <w:tr w:rsidR="00C703C0" w:rsidRPr="00C703C0" w:rsidTr="00C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Úterý</w:t>
            </w:r>
          </w:p>
        </w:tc>
      </w:tr>
      <w:tr w:rsidR="00C703C0" w:rsidRPr="00C703C0" w:rsidTr="00C703C0">
        <w:trPr>
          <w:trHeight w:val="1071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Středa</w:t>
            </w:r>
          </w:p>
        </w:tc>
      </w:tr>
      <w:tr w:rsidR="00C703C0" w:rsidRPr="00C703C0" w:rsidTr="00C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Čtvrtek</w:t>
            </w:r>
          </w:p>
        </w:tc>
      </w:tr>
      <w:tr w:rsidR="00C703C0" w:rsidRPr="00C703C0" w:rsidTr="00C703C0">
        <w:trPr>
          <w:trHeight w:val="1379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Pátek</w:t>
            </w:r>
          </w:p>
        </w:tc>
      </w:tr>
      <w:tr w:rsidR="00C703C0" w:rsidRPr="00C703C0" w:rsidTr="00C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Sobota</w:t>
            </w:r>
          </w:p>
        </w:tc>
      </w:tr>
      <w:tr w:rsidR="00C703C0" w:rsidRPr="00C703C0" w:rsidTr="00C703C0">
        <w:trPr>
          <w:trHeight w:val="1379"/>
        </w:trPr>
        <w:tc>
          <w:tcPr>
            <w:tcW w:w="9081" w:type="dxa"/>
            <w:hideMark/>
          </w:tcPr>
          <w:p w:rsidR="00C703C0" w:rsidRPr="00C703C0" w:rsidRDefault="00C703C0" w:rsidP="00C703C0">
            <w:pPr>
              <w:spacing w:after="160" w:line="259" w:lineRule="auto"/>
              <w:rPr>
                <w:b/>
                <w:sz w:val="28"/>
              </w:rPr>
            </w:pPr>
            <w:r w:rsidRPr="00C703C0">
              <w:rPr>
                <w:b/>
                <w:bCs/>
                <w:sz w:val="28"/>
              </w:rPr>
              <w:t>Neděle</w:t>
            </w:r>
          </w:p>
        </w:tc>
      </w:tr>
    </w:tbl>
    <w:p w:rsidR="00C703C0" w:rsidRDefault="00C703C0" w:rsidP="00C703C0">
      <w:pPr>
        <w:rPr>
          <w:b/>
          <w:sz w:val="44"/>
        </w:rPr>
      </w:pPr>
      <w:bookmarkStart w:id="0" w:name="_GoBack"/>
      <w:bookmarkEnd w:id="0"/>
    </w:p>
    <w:sectPr w:rsidR="00C7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73C6"/>
    <w:multiLevelType w:val="hybridMultilevel"/>
    <w:tmpl w:val="137E1B08"/>
    <w:lvl w:ilvl="0" w:tplc="0884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797"/>
    <w:multiLevelType w:val="hybridMultilevel"/>
    <w:tmpl w:val="2AC42910"/>
    <w:lvl w:ilvl="0" w:tplc="0884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D"/>
    <w:rsid w:val="00095800"/>
    <w:rsid w:val="005D62B7"/>
    <w:rsid w:val="009B537E"/>
    <w:rsid w:val="00BF221F"/>
    <w:rsid w:val="00C703C0"/>
    <w:rsid w:val="00DB49FD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3CA0-F651-43DF-8A67-333E255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4zvraznn1">
    <w:name w:val="List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DB4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DB49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221F"/>
    <w:pPr>
      <w:ind w:left="720"/>
      <w:contextualSpacing/>
    </w:pPr>
  </w:style>
  <w:style w:type="table" w:styleId="Barevntabulkasmkou6zvraznn1">
    <w:name w:val="Grid Table 6 Colorful Accent 1"/>
    <w:basedOn w:val="Normlntabulka"/>
    <w:uiPriority w:val="51"/>
    <w:rsid w:val="00C703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iribenedikt.com/time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Benedikt</dc:creator>
  <cp:keywords/>
  <dc:description/>
  <cp:lastModifiedBy>Jirí Benedikt</cp:lastModifiedBy>
  <cp:revision>4</cp:revision>
  <dcterms:created xsi:type="dcterms:W3CDTF">2017-01-30T20:42:00Z</dcterms:created>
  <dcterms:modified xsi:type="dcterms:W3CDTF">2017-01-30T21:25:00Z</dcterms:modified>
</cp:coreProperties>
</file>